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32B30" w14:textId="100559B1" w:rsidR="00481087" w:rsidRPr="00D50654" w:rsidRDefault="00481087" w:rsidP="00481087">
      <w:pPr>
        <w:jc w:val="left"/>
        <w:rPr>
          <w:sz w:val="22"/>
          <w:szCs w:val="22"/>
        </w:rPr>
      </w:pPr>
      <w:bookmarkStart w:id="0" w:name="_GoBack"/>
      <w:r w:rsidRPr="00D50654">
        <w:rPr>
          <w:sz w:val="22"/>
          <w:szCs w:val="22"/>
        </w:rPr>
        <w:t>様式</w:t>
      </w:r>
      <w:r w:rsidRPr="00D50654">
        <w:rPr>
          <w:rFonts w:hint="eastAsia"/>
          <w:sz w:val="22"/>
          <w:szCs w:val="22"/>
        </w:rPr>
        <w:t>8</w:t>
      </w:r>
    </w:p>
    <w:bookmarkEnd w:id="0"/>
    <w:p w14:paraId="57654279" w14:textId="016F301D" w:rsidR="00F21DA1" w:rsidRDefault="001414A3" w:rsidP="146FC754">
      <w:pPr>
        <w:jc w:val="center"/>
        <w:rPr>
          <w:sz w:val="24"/>
          <w:szCs w:val="24"/>
        </w:rPr>
      </w:pPr>
      <w:r w:rsidRPr="146FC754">
        <w:rPr>
          <w:sz w:val="24"/>
          <w:szCs w:val="24"/>
        </w:rPr>
        <w:t>コンソーシアム協定書</w:t>
      </w:r>
      <w:r w:rsidR="006B56E5" w:rsidRPr="146FC754">
        <w:rPr>
          <w:sz w:val="24"/>
          <w:szCs w:val="24"/>
        </w:rPr>
        <w:t>（</w:t>
      </w:r>
      <w:r w:rsidR="31CD1021" w:rsidRPr="146FC754">
        <w:rPr>
          <w:sz w:val="24"/>
          <w:szCs w:val="24"/>
        </w:rPr>
        <w:t>ひな</w:t>
      </w:r>
      <w:r w:rsidR="263FA500" w:rsidRPr="146FC754">
        <w:rPr>
          <w:sz w:val="24"/>
          <w:szCs w:val="24"/>
        </w:rPr>
        <w:t>形</w:t>
      </w:r>
      <w:r w:rsidR="006B56E5" w:rsidRPr="146FC754">
        <w:rPr>
          <w:sz w:val="24"/>
          <w:szCs w:val="24"/>
        </w:rPr>
        <w:t>）</w:t>
      </w:r>
    </w:p>
    <w:p w14:paraId="4B634D88" w14:textId="3E11B65D" w:rsidR="146FC754" w:rsidRDefault="146FC754" w:rsidP="146FC754">
      <w:pPr>
        <w:jc w:val="center"/>
        <w:rPr>
          <w:sz w:val="24"/>
          <w:szCs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0932FE80"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481087">
        <w:rPr>
          <w:rFonts w:ascii="Times New Roman" w:eastAsia="ＭＳ 明朝" w:hAnsi="Times New Roman" w:cs="Times New Roman" w:hint="eastAsia"/>
        </w:rPr>
        <w:t>公益財団法人九州経済調査協会</w:t>
      </w:r>
      <w:r w:rsidR="004662D8" w:rsidRPr="000065ED">
        <w:rPr>
          <w:rFonts w:ascii="Times New Roman" w:eastAsia="ＭＳ 明朝" w:hAnsi="Times New Roman" w:cs="Times New Roman" w:hint="eastAsia"/>
        </w:rPr>
        <w:t>との間で</w:t>
      </w:r>
      <w:r w:rsidR="00540F8A" w:rsidRPr="00540F8A">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年</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月</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481087" w:rsidRPr="00481087">
        <w:rPr>
          <w:rFonts w:ascii="Times New Roman" w:eastAsia="ＭＳ 明朝" w:hAnsi="Times New Roman" w:cs="Times New Roman" w:hint="eastAsia"/>
        </w:rPr>
        <w:t>公益財団法人九州経済調査協会</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62473">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62473">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lastRenderedPageBreak/>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1" w:name="_Hlk36220381"/>
      <w:bookmarkStart w:id="2"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1"/>
      <w:r w:rsidR="00D011E0">
        <w:rPr>
          <w:rFonts w:ascii="ＭＳ 明朝" w:eastAsia="ＭＳ 明朝" w:hAnsi="ＭＳ 明朝" w:cs="Times New Roman" w:hint="eastAsia"/>
        </w:rPr>
        <w:t>。</w:t>
      </w:r>
      <w:bookmarkEnd w:id="2"/>
    </w:p>
    <w:p w14:paraId="6EE11D26" w14:textId="128BFAFE"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481087" w:rsidRPr="00481087">
        <w:rPr>
          <w:rFonts w:ascii="Times New Roman" w:eastAsia="ＭＳ 明朝" w:hAnsi="Times New Roman" w:cs="Times New Roman" w:hint="eastAsia"/>
        </w:rPr>
        <w:t>公益財団法人九州経済調査協会</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3" w:name="_Ref35905307"/>
    </w:p>
    <w:bookmarkEnd w:id="3"/>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0E128731"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481087">
        <w:rPr>
          <w:rFonts w:ascii="Times New Roman" w:eastAsia="ＭＳ 明朝" w:hAnsi="Times New Roman" w:cs="Times New Roman" w:hint="eastAsia"/>
        </w:rPr>
        <w:t>公益財団法人九州経済調査協会</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7F26D8BC"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481087" w:rsidRPr="00481087">
        <w:rPr>
          <w:rFonts w:ascii="Times New Roman" w:eastAsia="ＭＳ 明朝" w:hAnsi="Times New Roman" w:cs="Times New Roman" w:hint="eastAsia"/>
        </w:rPr>
        <w:t>公益財団法人九州経済調査協会</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62473">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025"/>
    </w:p>
    <w:bookmarkEnd w:id="4"/>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w:t>
      </w:r>
      <w:r w:rsidR="0029055A">
        <w:rPr>
          <w:rFonts w:ascii="Times New Roman" w:eastAsia="ＭＳ 明朝" w:hAnsi="Times New Roman" w:cs="Times New Roman" w:hint="eastAsia"/>
        </w:rPr>
        <w:lastRenderedPageBreak/>
        <w:t>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5" w:name="_Ref35905372"/>
    </w:p>
    <w:bookmarkEnd w:id="5"/>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w:t>
      </w:r>
      <w:r w:rsidR="000C3C35">
        <w:rPr>
          <w:rFonts w:ascii="Times New Roman" w:eastAsia="ＭＳ 明朝" w:hAnsi="Times New Roman" w:cs="Times New Roman" w:hint="eastAsia"/>
        </w:rPr>
        <w:lastRenderedPageBreak/>
        <w:t>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6" w:name="_Ref35905531"/>
    </w:p>
    <w:bookmarkEnd w:id="6"/>
    <w:p w14:paraId="7E9E9F8A" w14:textId="4A501CFE"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481087">
        <w:rPr>
          <w:rFonts w:ascii="Times New Roman" w:eastAsia="ＭＳ 明朝" w:hAnsi="Times New Roman" w:cs="Times New Roman" w:hint="eastAsia"/>
        </w:rPr>
        <w:t>公益財団法人九州経済調査協会</w:t>
      </w:r>
      <w:r w:rsidR="005A2393">
        <w:rPr>
          <w:rFonts w:ascii="Times New Roman" w:eastAsia="ＭＳ 明朝" w:hAnsi="Times New Roman" w:cs="Times New Roman" w:hint="eastAsia"/>
        </w:rPr>
        <w:t>の求めに応じて、</w:t>
      </w:r>
      <w:r w:rsidR="00481087">
        <w:rPr>
          <w:rFonts w:ascii="Times New Roman" w:eastAsia="ＭＳ 明朝" w:hAnsi="Times New Roman" w:cs="Times New Roman" w:hint="eastAsia"/>
        </w:rPr>
        <w:t>公益財団法人九州経済調査協会</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7" w:name="_Ref204148410"/>
      <w:r w:rsidRPr="00FF3E6E">
        <w:rPr>
          <w:rFonts w:ascii="Times New Roman" w:eastAsia="ＭＳ 明朝" w:hAnsi="Times New Roman" w:cs="Times New Roman" w:hint="eastAsia"/>
        </w:rPr>
        <w:t>（秘密保持）</w:t>
      </w:r>
      <w:bookmarkEnd w:id="7"/>
    </w:p>
    <w:p w14:paraId="1637DBAC" w14:textId="77777777" w:rsidR="00E01D9A" w:rsidRPr="00481087" w:rsidRDefault="00E01D9A" w:rsidP="00FF3E6E">
      <w:pPr>
        <w:pStyle w:val="af"/>
        <w:keepNext/>
        <w:numPr>
          <w:ilvl w:val="0"/>
          <w:numId w:val="10"/>
        </w:numPr>
        <w:overflowPunct/>
        <w:spacing w:line="240" w:lineRule="auto"/>
        <w:rPr>
          <w:rFonts w:asciiTheme="minorEastAsia" w:hAnsiTheme="minorEastAsia" w:cs="Times New Roman"/>
        </w:rPr>
      </w:pPr>
    </w:p>
    <w:p w14:paraId="77F30DC1" w14:textId="70B91172" w:rsidR="00E8513D" w:rsidRPr="00481087" w:rsidRDefault="00470C15" w:rsidP="00FF3E6E">
      <w:pPr>
        <w:overflowPunct/>
        <w:spacing w:line="240" w:lineRule="auto"/>
        <w:ind w:leftChars="87" w:left="567" w:hangingChars="183" w:hanging="384"/>
        <w:rPr>
          <w:rFonts w:asciiTheme="minorEastAsia" w:hAnsiTheme="minorEastAsia" w:cs="Times New Roman"/>
          <w:b/>
          <w:i/>
        </w:rPr>
      </w:pPr>
      <w:r w:rsidRPr="00481087">
        <w:rPr>
          <w:rFonts w:asciiTheme="minorEastAsia" w:hAnsiTheme="minorEastAsia" w:cs="Times New Roman"/>
        </w:rPr>
        <w:t>1.</w:t>
      </w:r>
      <w:r w:rsidRPr="00481087">
        <w:rPr>
          <w:rFonts w:asciiTheme="minorEastAsia" w:hAnsiTheme="minorEastAsia" w:cs="Times New Roman"/>
        </w:rPr>
        <w:tab/>
      </w:r>
      <w:bookmarkStart w:id="8" w:name="_Ref517118095"/>
      <w:r w:rsidR="00922B10" w:rsidRPr="00481087">
        <w:rPr>
          <w:rFonts w:asciiTheme="minorEastAsia" w:hAnsiTheme="minorEastAsia" w:cs="Times New Roman"/>
        </w:rPr>
        <w:t>本</w:t>
      </w:r>
      <w:r w:rsidR="00922B10" w:rsidRPr="00481087">
        <w:rPr>
          <w:rFonts w:asciiTheme="minorEastAsia" w:hAnsiTheme="minorEastAsia" w:cs="Times New Roman" w:hint="eastAsia"/>
        </w:rPr>
        <w:t>協定書</w:t>
      </w:r>
      <w:r w:rsidR="00BB4A0E" w:rsidRPr="00481087">
        <w:rPr>
          <w:rFonts w:asciiTheme="minorEastAsia" w:hAnsiTheme="minorEastAsia" w:cs="Times New Roman"/>
        </w:rPr>
        <w:t>において秘密情報とは、</w:t>
      </w:r>
      <w:r w:rsidR="00BB4A0E" w:rsidRPr="00481087">
        <w:rPr>
          <w:rFonts w:asciiTheme="minorEastAsia" w:hAnsiTheme="minorEastAsia" w:cs="Times New Roman" w:hint="eastAsia"/>
        </w:rPr>
        <w:t>一方当事者（以下「開示当事者」という）が他方当事者（以下「受領当事者」という）に対して、</w:t>
      </w:r>
      <w:r w:rsidR="00922B10" w:rsidRPr="00481087">
        <w:rPr>
          <w:rFonts w:asciiTheme="minorEastAsia" w:hAnsiTheme="minorEastAsia" w:cs="Times New Roman" w:hint="eastAsia"/>
        </w:rPr>
        <w:t>本コンソーシアムの運営等</w:t>
      </w:r>
      <w:r w:rsidR="00BB4A0E" w:rsidRPr="00481087">
        <w:rPr>
          <w:rFonts w:asciiTheme="minorEastAsia" w:hAnsiTheme="minorEastAsia" w:cs="Times New Roman" w:hint="eastAsia"/>
        </w:rPr>
        <w:t>に関して、文書、口頭、電磁的記録媒体その他開示の方法及び媒体を問わず、また、</w:t>
      </w:r>
      <w:r w:rsidR="00922B10" w:rsidRPr="00481087">
        <w:rPr>
          <w:rFonts w:asciiTheme="minorEastAsia" w:hAnsiTheme="minorEastAsia" w:cs="Times New Roman"/>
        </w:rPr>
        <w:t>本協定書</w:t>
      </w:r>
      <w:r w:rsidR="00BB4A0E" w:rsidRPr="00481087">
        <w:rPr>
          <w:rFonts w:asciiTheme="minorEastAsia" w:hAnsiTheme="minorEastAsia" w:cs="Times New Roman" w:hint="eastAsia"/>
        </w:rPr>
        <w:t>締結の前後を問わず、開示した一切の情報（</w:t>
      </w:r>
      <w:r w:rsidR="00922B10" w:rsidRPr="00481087">
        <w:rPr>
          <w:rFonts w:asciiTheme="minorEastAsia" w:hAnsiTheme="minorEastAsia" w:cs="Times New Roman"/>
        </w:rPr>
        <w:t>本</w:t>
      </w:r>
      <w:r w:rsidR="00922B10" w:rsidRPr="00481087">
        <w:rPr>
          <w:rFonts w:asciiTheme="minorEastAsia" w:hAnsiTheme="minorEastAsia" w:cs="Times New Roman" w:hint="eastAsia"/>
        </w:rPr>
        <w:t>協定書</w:t>
      </w:r>
      <w:r w:rsidR="00BB4A0E" w:rsidRPr="00481087">
        <w:rPr>
          <w:rFonts w:asciiTheme="minorEastAsia" w:hAnsiTheme="minorEastAsia" w:cs="Times New Roman" w:hint="eastAsia"/>
        </w:rPr>
        <w:t>の存在及び</w:t>
      </w:r>
      <w:r w:rsidR="00BB4A0E" w:rsidRPr="00481087">
        <w:rPr>
          <w:rFonts w:asciiTheme="minorEastAsia" w:hAnsiTheme="minorEastAsia" w:cs="Times New Roman"/>
        </w:rPr>
        <w:t>内容、本</w:t>
      </w:r>
      <w:r w:rsidR="00107AD8" w:rsidRPr="00481087">
        <w:rPr>
          <w:rFonts w:asciiTheme="minorEastAsia" w:hAnsiTheme="minorEastAsia" w:cs="Times New Roman" w:hint="eastAsia"/>
        </w:rPr>
        <w:t>事業</w:t>
      </w:r>
      <w:r w:rsidR="00BB4A0E" w:rsidRPr="00481087">
        <w:rPr>
          <w:rFonts w:asciiTheme="minorEastAsia" w:hAnsiTheme="minorEastAsia" w:cs="Times New Roman" w:hint="eastAsia"/>
        </w:rPr>
        <w:t>の実施</w:t>
      </w:r>
      <w:r w:rsidR="00BB4A0E" w:rsidRPr="00481087">
        <w:rPr>
          <w:rFonts w:asciiTheme="minorEastAsia" w:hAnsiTheme="minorEastAsia" w:cs="Times New Roman"/>
        </w:rPr>
        <w:t>の事実</w:t>
      </w:r>
      <w:r w:rsidR="00B77AF3" w:rsidRPr="00481087">
        <w:rPr>
          <w:rFonts w:asciiTheme="minorEastAsia" w:hAnsiTheme="minorEastAsia" w:cs="Times New Roman" w:hint="eastAsia"/>
        </w:rPr>
        <w:t>及びそ</w:t>
      </w:r>
      <w:r w:rsidR="00BB4A0E" w:rsidRPr="00481087">
        <w:rPr>
          <w:rFonts w:asciiTheme="minorEastAsia" w:hAnsiTheme="minorEastAsia" w:cs="Times New Roman"/>
        </w:rPr>
        <w:t>の結果</w:t>
      </w:r>
      <w:r w:rsidR="00BB4A0E" w:rsidRPr="00481087">
        <w:rPr>
          <w:rFonts w:asciiTheme="minorEastAsia" w:hAnsiTheme="minorEastAsia" w:cs="Times New Roman" w:hint="eastAsia"/>
        </w:rPr>
        <w:t>並びに</w:t>
      </w:r>
      <w:r w:rsidR="00107AD8" w:rsidRPr="00481087">
        <w:rPr>
          <w:rFonts w:asciiTheme="minorEastAsia" w:hAnsiTheme="minorEastAsia" w:cs="Times New Roman" w:hint="eastAsia"/>
        </w:rPr>
        <w:t>本構成団体</w:t>
      </w:r>
      <w:r w:rsidR="00BB4A0E" w:rsidRPr="00481087">
        <w:rPr>
          <w:rFonts w:asciiTheme="minorEastAsia" w:hAnsiTheme="minorEastAsia" w:cs="Times New Roman"/>
        </w:rPr>
        <w:t>が保有する技術上</w:t>
      </w:r>
      <w:r w:rsidR="00BB4A0E" w:rsidRPr="00481087">
        <w:rPr>
          <w:rFonts w:asciiTheme="minorEastAsia" w:hAnsiTheme="minorEastAsia" w:cs="Times New Roman" w:hint="eastAsia"/>
        </w:rPr>
        <w:t>及び</w:t>
      </w:r>
      <w:r w:rsidR="00BB4A0E" w:rsidRPr="00481087">
        <w:rPr>
          <w:rFonts w:asciiTheme="minorEastAsia" w:hAnsiTheme="minorEastAsia" w:cs="Times New Roman"/>
        </w:rPr>
        <w:t>業務上の情報（アイデア、ノウハウ、発明、図面、仕様</w:t>
      </w:r>
      <w:r w:rsidR="00BB4A0E" w:rsidRPr="00481087">
        <w:rPr>
          <w:rFonts w:asciiTheme="minorEastAsia" w:hAnsiTheme="minorEastAsia" w:cs="Times New Roman" w:hint="eastAsia"/>
        </w:rPr>
        <w:t>、</w:t>
      </w:r>
      <w:r w:rsidR="00BB4A0E" w:rsidRPr="00481087">
        <w:rPr>
          <w:rFonts w:asciiTheme="minorEastAsia" w:hAnsiTheme="minorEastAsia" w:cs="Times New Roman"/>
        </w:rPr>
        <w:t>データ</w:t>
      </w:r>
      <w:r w:rsidR="00BB4A0E" w:rsidRPr="00481087">
        <w:rPr>
          <w:rFonts w:asciiTheme="minorEastAsia" w:hAnsiTheme="minorEastAsia" w:cs="Times New Roman" w:hint="eastAsia"/>
        </w:rPr>
        <w:t>等）</w:t>
      </w:r>
      <w:r w:rsidR="00BB4A0E" w:rsidRPr="00481087">
        <w:rPr>
          <w:rFonts w:asciiTheme="minorEastAsia" w:hAnsiTheme="minorEastAsia" w:cs="Times New Roman"/>
        </w:rPr>
        <w:t>を含むが、これらに限定されない</w:t>
      </w:r>
      <w:r w:rsidR="00B77AF3" w:rsidRPr="00481087">
        <w:rPr>
          <w:rFonts w:asciiTheme="minorEastAsia" w:hAnsiTheme="minorEastAsia" w:cs="Times New Roman" w:hint="eastAsia"/>
        </w:rPr>
        <w:t>。</w:t>
      </w:r>
      <w:r w:rsidR="00BB4A0E" w:rsidRPr="00481087">
        <w:rPr>
          <w:rFonts w:asciiTheme="minorEastAsia" w:hAnsiTheme="minorEastAsia" w:cs="Times New Roman"/>
        </w:rPr>
        <w:t>）</w:t>
      </w:r>
      <w:r w:rsidR="00BB4A0E" w:rsidRPr="00481087">
        <w:rPr>
          <w:rFonts w:asciiTheme="minorEastAsia" w:hAnsiTheme="minorEastAsia" w:cs="Times New Roman" w:hint="eastAsia"/>
        </w:rPr>
        <w:t>をいう。</w:t>
      </w:r>
      <w:r w:rsidR="0033240B" w:rsidRPr="00481087">
        <w:rPr>
          <w:rFonts w:asciiTheme="minorEastAsia" w:hAnsiTheme="minorEastAsia" w:cs="Times New Roman" w:hint="eastAsia"/>
        </w:rPr>
        <w:t>但</w:t>
      </w:r>
      <w:r w:rsidR="00BB4A0E" w:rsidRPr="00481087">
        <w:rPr>
          <w:rFonts w:asciiTheme="minorEastAsia" w:hAnsiTheme="minorEastAsia" w:cs="Times New Roman" w:hint="eastAsia"/>
        </w:rPr>
        <w:t>し</w:t>
      </w:r>
      <w:r w:rsidR="00BB4A0E" w:rsidRPr="00481087">
        <w:rPr>
          <w:rFonts w:asciiTheme="minorEastAsia" w:hAnsiTheme="minorEastAsia" w:cs="Times New Roman"/>
        </w:rPr>
        <w:t>、次の各号のいずれかに該当するものについては、秘密情報</w:t>
      </w:r>
      <w:r w:rsidR="00BB4A0E" w:rsidRPr="00481087">
        <w:rPr>
          <w:rFonts w:asciiTheme="minorEastAsia" w:hAnsiTheme="minorEastAsia" w:cs="Times New Roman" w:hint="eastAsia"/>
        </w:rPr>
        <w:t>に含まれない</w:t>
      </w:r>
      <w:r w:rsidR="00BB4A0E" w:rsidRPr="00481087">
        <w:rPr>
          <w:rFonts w:asciiTheme="minorEastAsia" w:hAnsiTheme="minorEastAsia" w:cs="Times New Roman"/>
        </w:rPr>
        <w:t>ものとする。</w:t>
      </w:r>
      <w:bookmarkEnd w:id="8"/>
    </w:p>
    <w:p w14:paraId="42638EC3" w14:textId="77777777" w:rsidR="00E8513D" w:rsidRPr="00481087" w:rsidRDefault="00BB4A0E" w:rsidP="00362E38">
      <w:pPr>
        <w:numPr>
          <w:ilvl w:val="0"/>
          <w:numId w:val="24"/>
        </w:numPr>
        <w:overflowPunct/>
        <w:spacing w:line="240" w:lineRule="auto"/>
        <w:ind w:leftChars="200" w:left="817"/>
        <w:rPr>
          <w:rFonts w:asciiTheme="minorEastAsia" w:hAnsiTheme="minorEastAsia" w:cs="Times New Roman"/>
        </w:rPr>
      </w:pPr>
      <w:r w:rsidRPr="00481087">
        <w:rPr>
          <w:rFonts w:asciiTheme="minorEastAsia" w:hAnsiTheme="minorEastAsia"/>
        </w:rPr>
        <w:t>開示</w:t>
      </w:r>
      <w:r w:rsidRPr="00481087">
        <w:rPr>
          <w:rFonts w:asciiTheme="minorEastAsia" w:hAnsiTheme="minorEastAsia" w:cs="Times New Roman" w:hint="eastAsia"/>
        </w:rPr>
        <w:t>された</w:t>
      </w:r>
      <w:r w:rsidRPr="00481087">
        <w:rPr>
          <w:rFonts w:asciiTheme="minorEastAsia" w:hAnsiTheme="minorEastAsia" w:hint="eastAsia"/>
        </w:rPr>
        <w:t>時点において</w:t>
      </w:r>
      <w:r w:rsidRPr="00481087">
        <w:rPr>
          <w:rFonts w:asciiTheme="minorEastAsia" w:hAnsiTheme="minorEastAsia"/>
        </w:rPr>
        <w:t>、既に公知の事実</w:t>
      </w:r>
      <w:r w:rsidRPr="00481087">
        <w:rPr>
          <w:rFonts w:asciiTheme="minorEastAsia" w:hAnsiTheme="minorEastAsia" w:hint="eastAsia"/>
        </w:rPr>
        <w:t>であった情報</w:t>
      </w:r>
    </w:p>
    <w:p w14:paraId="0068AD2E" w14:textId="77777777" w:rsidR="00E8513D" w:rsidRPr="00481087" w:rsidRDefault="00BB4A0E" w:rsidP="00362E38">
      <w:pPr>
        <w:numPr>
          <w:ilvl w:val="0"/>
          <w:numId w:val="24"/>
        </w:numPr>
        <w:overflowPunct/>
        <w:spacing w:line="240" w:lineRule="auto"/>
        <w:ind w:leftChars="200" w:left="817"/>
        <w:rPr>
          <w:rFonts w:asciiTheme="minorEastAsia" w:hAnsiTheme="minorEastAsia" w:cs="Times New Roman"/>
        </w:rPr>
      </w:pPr>
      <w:r w:rsidRPr="00481087">
        <w:rPr>
          <w:rFonts w:asciiTheme="minorEastAsia" w:hAnsiTheme="minorEastAsia" w:cs="Times New Roman" w:hint="eastAsia"/>
        </w:rPr>
        <w:t>開示</w:t>
      </w:r>
      <w:r w:rsidRPr="00481087">
        <w:rPr>
          <w:rFonts w:asciiTheme="minorEastAsia" w:hAnsiTheme="minorEastAsia" w:hint="eastAsia"/>
        </w:rPr>
        <w:t>された時点において</w:t>
      </w:r>
      <w:r w:rsidRPr="00481087">
        <w:rPr>
          <w:rFonts w:asciiTheme="minorEastAsia" w:hAnsiTheme="minorEastAsia"/>
        </w:rPr>
        <w:t>、受領</w:t>
      </w:r>
      <w:r w:rsidRPr="00481087">
        <w:rPr>
          <w:rFonts w:asciiTheme="minorEastAsia" w:hAnsiTheme="minorEastAsia" w:hint="eastAsia"/>
        </w:rPr>
        <w:t>当事</w:t>
      </w:r>
      <w:r w:rsidRPr="00481087">
        <w:rPr>
          <w:rFonts w:asciiTheme="minorEastAsia" w:hAnsiTheme="minorEastAsia"/>
        </w:rPr>
        <w:t>者が既に</w:t>
      </w:r>
      <w:r w:rsidRPr="00481087">
        <w:rPr>
          <w:rFonts w:asciiTheme="minorEastAsia" w:hAnsiTheme="minorEastAsia" w:hint="eastAsia"/>
        </w:rPr>
        <w:t>了知していた情報</w:t>
      </w:r>
    </w:p>
    <w:p w14:paraId="4AC8651F" w14:textId="77777777" w:rsidR="00E8513D" w:rsidRPr="00481087" w:rsidRDefault="00BB4A0E" w:rsidP="00362E38">
      <w:pPr>
        <w:numPr>
          <w:ilvl w:val="0"/>
          <w:numId w:val="24"/>
        </w:numPr>
        <w:overflowPunct/>
        <w:spacing w:line="240" w:lineRule="auto"/>
        <w:ind w:leftChars="200" w:left="817"/>
        <w:rPr>
          <w:rFonts w:asciiTheme="minorEastAsia" w:hAnsiTheme="minorEastAsia" w:cs="Times New Roman"/>
        </w:rPr>
      </w:pPr>
      <w:r w:rsidRPr="00481087">
        <w:rPr>
          <w:rFonts w:asciiTheme="minorEastAsia" w:hAnsiTheme="minorEastAsia" w:cs="Times New Roman" w:hint="eastAsia"/>
        </w:rPr>
        <w:t>開示</w:t>
      </w:r>
      <w:r w:rsidRPr="00481087">
        <w:rPr>
          <w:rFonts w:asciiTheme="minorEastAsia" w:hAnsiTheme="minorEastAsia" w:hint="eastAsia"/>
        </w:rPr>
        <w:t>された</w:t>
      </w:r>
      <w:r w:rsidRPr="00481087">
        <w:rPr>
          <w:rFonts w:asciiTheme="minorEastAsia" w:hAnsiTheme="minorEastAsia"/>
        </w:rPr>
        <w:t>後</w:t>
      </w:r>
      <w:r w:rsidRPr="00481087">
        <w:rPr>
          <w:rFonts w:asciiTheme="minorEastAsia" w:hAnsiTheme="minorEastAsia" w:hint="eastAsia"/>
        </w:rPr>
        <w:t>に</w:t>
      </w:r>
      <w:r w:rsidRPr="00481087">
        <w:rPr>
          <w:rFonts w:asciiTheme="minorEastAsia" w:hAnsiTheme="minorEastAsia"/>
        </w:rPr>
        <w:t>、受領</w:t>
      </w:r>
      <w:r w:rsidRPr="00481087">
        <w:rPr>
          <w:rFonts w:asciiTheme="minorEastAsia" w:hAnsiTheme="minorEastAsia" w:hint="eastAsia"/>
        </w:rPr>
        <w:t>当事</w:t>
      </w:r>
      <w:r w:rsidRPr="00481087">
        <w:rPr>
          <w:rFonts w:asciiTheme="minorEastAsia" w:hAnsiTheme="minorEastAsia"/>
        </w:rPr>
        <w:t>者の責</w:t>
      </w:r>
      <w:r w:rsidR="009275E4" w:rsidRPr="00481087">
        <w:rPr>
          <w:rFonts w:asciiTheme="minorEastAsia" w:hAnsiTheme="minorEastAsia" w:hint="eastAsia"/>
        </w:rPr>
        <w:t>め</w:t>
      </w:r>
      <w:r w:rsidRPr="00481087">
        <w:rPr>
          <w:rFonts w:asciiTheme="minorEastAsia" w:hAnsiTheme="minorEastAsia"/>
        </w:rPr>
        <w:t>に帰すべき事由によらず公知となった</w:t>
      </w:r>
      <w:r w:rsidRPr="00481087">
        <w:rPr>
          <w:rFonts w:asciiTheme="minorEastAsia" w:hAnsiTheme="minorEastAsia" w:hint="eastAsia"/>
        </w:rPr>
        <w:t>情報</w:t>
      </w:r>
    </w:p>
    <w:p w14:paraId="04DC44F0" w14:textId="77777777" w:rsidR="00E8513D" w:rsidRPr="00481087" w:rsidRDefault="00BB4A0E" w:rsidP="00362E38">
      <w:pPr>
        <w:numPr>
          <w:ilvl w:val="0"/>
          <w:numId w:val="24"/>
        </w:numPr>
        <w:overflowPunct/>
        <w:spacing w:line="240" w:lineRule="auto"/>
        <w:ind w:leftChars="200" w:left="817"/>
        <w:rPr>
          <w:rFonts w:asciiTheme="minorEastAsia" w:hAnsiTheme="minorEastAsia" w:cs="Times New Roman"/>
        </w:rPr>
      </w:pPr>
      <w:r w:rsidRPr="00481087">
        <w:rPr>
          <w:rFonts w:asciiTheme="minorEastAsia" w:hAnsiTheme="minorEastAsia"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481087" w:rsidRDefault="00BB4A0E" w:rsidP="00362E38">
      <w:pPr>
        <w:numPr>
          <w:ilvl w:val="0"/>
          <w:numId w:val="24"/>
        </w:numPr>
        <w:overflowPunct/>
        <w:spacing w:line="240" w:lineRule="auto"/>
        <w:ind w:leftChars="200" w:left="817"/>
        <w:rPr>
          <w:rFonts w:asciiTheme="minorEastAsia" w:hAnsiTheme="minorEastAsia" w:cs="Times New Roman"/>
        </w:rPr>
      </w:pPr>
      <w:r w:rsidRPr="00481087">
        <w:rPr>
          <w:rFonts w:asciiTheme="minorEastAsia" w:hAnsiTheme="minorEastAsia" w:cs="Times New Roman" w:hint="eastAsia"/>
        </w:rPr>
        <w:t>開示</w:t>
      </w:r>
      <w:r w:rsidRPr="00481087">
        <w:rPr>
          <w:rFonts w:asciiTheme="minorEastAsia" w:hAnsiTheme="minorEastAsia" w:hint="eastAsia"/>
        </w:rPr>
        <w:t>された</w:t>
      </w:r>
      <w:r w:rsidRPr="00481087">
        <w:rPr>
          <w:rFonts w:asciiTheme="minorEastAsia" w:hAnsiTheme="minorEastAsia"/>
        </w:rPr>
        <w:t>後、受領</w:t>
      </w:r>
      <w:r w:rsidRPr="00481087">
        <w:rPr>
          <w:rFonts w:asciiTheme="minorEastAsia" w:hAnsiTheme="minorEastAsia" w:hint="eastAsia"/>
        </w:rPr>
        <w:t>当事</w:t>
      </w:r>
      <w:r w:rsidRPr="00481087">
        <w:rPr>
          <w:rFonts w:asciiTheme="minorEastAsia" w:hAnsiTheme="minorEastAsia"/>
        </w:rPr>
        <w:t>者が秘密情報を使用することなく独自に開発した</w:t>
      </w:r>
      <w:r w:rsidRPr="00481087">
        <w:rPr>
          <w:rFonts w:asciiTheme="minorEastAsia" w:hAnsiTheme="minorEastAsia" w:hint="eastAsia"/>
        </w:rPr>
        <w:t>情報</w:t>
      </w:r>
    </w:p>
    <w:p w14:paraId="5E3E680F" w14:textId="2A2A96A2" w:rsidR="00E8513D" w:rsidRPr="00481087" w:rsidRDefault="00922B10" w:rsidP="00FF3E6E">
      <w:pPr>
        <w:overflowPunct/>
        <w:spacing w:line="240" w:lineRule="auto"/>
        <w:ind w:leftChars="87" w:left="567" w:hangingChars="183" w:hanging="384"/>
        <w:rPr>
          <w:rFonts w:asciiTheme="minorEastAsia" w:hAnsiTheme="minorEastAsia" w:cs="Times New Roman"/>
        </w:rPr>
      </w:pPr>
      <w:bookmarkStart w:id="9" w:name="_Ref518599576"/>
      <w:r w:rsidRPr="00481087">
        <w:rPr>
          <w:rFonts w:asciiTheme="minorEastAsia" w:hAnsiTheme="minorEastAsia" w:cs="Times New Roman"/>
        </w:rPr>
        <w:t>2</w:t>
      </w:r>
      <w:r w:rsidR="00470C15" w:rsidRPr="00481087">
        <w:rPr>
          <w:rFonts w:asciiTheme="minorEastAsia" w:hAnsiTheme="minorEastAsia" w:cs="Times New Roman"/>
        </w:rPr>
        <w:t>.</w:t>
      </w:r>
      <w:r w:rsidR="00470C15" w:rsidRPr="00481087">
        <w:rPr>
          <w:rFonts w:asciiTheme="minorEastAsia" w:hAnsiTheme="minorEastAsia" w:cs="Times New Roman"/>
        </w:rPr>
        <w:tab/>
      </w:r>
      <w:r w:rsidR="00BB4A0E" w:rsidRPr="00481087">
        <w:rPr>
          <w:rFonts w:asciiTheme="minorEastAsia" w:hAnsiTheme="minorEastAsia" w:cs="Times New Roman" w:hint="eastAsia"/>
        </w:rPr>
        <w:t>受領当事者は、秘密情報について厳に秘密を保持するものとし、開示当事者の事前の書面による承諾なしに第三者に対して開示又は漏洩してはならないものとする。</w:t>
      </w:r>
      <w:bookmarkEnd w:id="9"/>
    </w:p>
    <w:p w14:paraId="1B2AFF7D" w14:textId="28A64A3A" w:rsidR="00E8513D" w:rsidRPr="00481087" w:rsidRDefault="00922B10" w:rsidP="00456D6A">
      <w:pPr>
        <w:spacing w:line="240" w:lineRule="auto"/>
        <w:ind w:leftChars="87" w:left="567" w:hangingChars="183" w:hanging="384"/>
        <w:rPr>
          <w:rFonts w:asciiTheme="minorEastAsia" w:hAnsiTheme="minorEastAsia" w:cs="Times New Roman"/>
        </w:rPr>
      </w:pPr>
      <w:r w:rsidRPr="00481087">
        <w:rPr>
          <w:rFonts w:asciiTheme="minorEastAsia" w:hAnsiTheme="minorEastAsia" w:cs="Times New Roman"/>
        </w:rPr>
        <w:t>3</w:t>
      </w:r>
      <w:r w:rsidR="00470C15" w:rsidRPr="00481087">
        <w:rPr>
          <w:rFonts w:asciiTheme="minorEastAsia" w:hAnsiTheme="minorEastAsia" w:cs="Times New Roman"/>
        </w:rPr>
        <w:t>.</w:t>
      </w:r>
      <w:r w:rsidR="00470C15" w:rsidRPr="00481087">
        <w:rPr>
          <w:rFonts w:asciiTheme="minorEastAsia" w:hAnsiTheme="minorEastAsia" w:cs="Times New Roman"/>
        </w:rPr>
        <w:tab/>
      </w:r>
      <w:r w:rsidR="00BB4A0E" w:rsidRPr="00481087">
        <w:rPr>
          <w:rFonts w:asciiTheme="minorEastAsia" w:hAnsiTheme="minorEastAsia" w:cs="Times New Roman"/>
        </w:rPr>
        <w:t>前項にかかわらず、</w:t>
      </w:r>
      <w:r w:rsidR="00BB4A0E" w:rsidRPr="00481087">
        <w:rPr>
          <w:rFonts w:asciiTheme="minorEastAsia" w:hAnsiTheme="minorEastAsia" w:cs="Times New Roman" w:hint="eastAsia"/>
        </w:rPr>
        <w:t>受領当事者は、</w:t>
      </w:r>
      <w:r w:rsidR="00BB4A0E" w:rsidRPr="00481087">
        <w:rPr>
          <w:rFonts w:asciiTheme="minorEastAsia" w:hAnsiTheme="minorEastAsia" w:cs="Times New Roman"/>
        </w:rPr>
        <w:t>本</w:t>
      </w:r>
      <w:r w:rsidR="000A000B" w:rsidRPr="00481087">
        <w:rPr>
          <w:rFonts w:asciiTheme="minorEastAsia" w:hAnsiTheme="minorEastAsia" w:cs="Times New Roman" w:hint="eastAsia"/>
        </w:rPr>
        <w:t>コンソーシアムの運営等</w:t>
      </w:r>
      <w:r w:rsidR="00BB4A0E" w:rsidRPr="00481087">
        <w:rPr>
          <w:rFonts w:asciiTheme="minorEastAsia" w:hAnsiTheme="minorEastAsia" w:cs="Times New Roman"/>
        </w:rPr>
        <w:t>に必要な範囲</w:t>
      </w:r>
      <w:r w:rsidR="00BB4A0E" w:rsidRPr="00481087">
        <w:rPr>
          <w:rFonts w:asciiTheme="minorEastAsia" w:hAnsiTheme="minorEastAsia" w:cs="Times New Roman" w:hint="eastAsia"/>
        </w:rPr>
        <w:t>のみ</w:t>
      </w:r>
      <w:r w:rsidR="00BB4A0E" w:rsidRPr="00481087">
        <w:rPr>
          <w:rFonts w:asciiTheme="minorEastAsia" w:hAnsiTheme="minorEastAsia" w:cs="Times New Roman"/>
        </w:rPr>
        <w:t>において、</w:t>
      </w:r>
      <w:r w:rsidR="00BB4A0E" w:rsidRPr="00481087">
        <w:rPr>
          <w:rFonts w:asciiTheme="minorEastAsia" w:hAnsiTheme="minorEastAsia" w:cs="Times New Roman" w:hint="eastAsia"/>
        </w:rPr>
        <w:t>自己</w:t>
      </w:r>
      <w:r w:rsidR="00BB4A0E" w:rsidRPr="00481087">
        <w:rPr>
          <w:rFonts w:asciiTheme="minorEastAsia" w:hAnsiTheme="minorEastAsia" w:cs="Times New Roman"/>
        </w:rPr>
        <w:t>の役員</w:t>
      </w:r>
      <w:r w:rsidR="00BB4A0E" w:rsidRPr="00481087">
        <w:rPr>
          <w:rFonts w:asciiTheme="minorEastAsia" w:hAnsiTheme="minorEastAsia" w:cs="Times New Roman" w:hint="eastAsia"/>
        </w:rPr>
        <w:t>及び</w:t>
      </w:r>
      <w:r w:rsidR="00BB4A0E" w:rsidRPr="00481087">
        <w:rPr>
          <w:rFonts w:asciiTheme="minorEastAsia" w:hAnsiTheme="minorEastAsia" w:cs="Times New Roman"/>
        </w:rPr>
        <w:t>従業員</w:t>
      </w:r>
      <w:r w:rsidR="00BB4A0E" w:rsidRPr="00481087">
        <w:rPr>
          <w:rFonts w:asciiTheme="minorEastAsia" w:hAnsiTheme="minorEastAsia" w:cs="Times New Roman" w:hint="eastAsia"/>
        </w:rPr>
        <w:t>並びに</w:t>
      </w:r>
      <w:r w:rsidR="00BB4A0E" w:rsidRPr="00481087">
        <w:rPr>
          <w:rFonts w:asciiTheme="minorEastAsia" w:hAnsiTheme="minorEastAsia" w:cs="Times New Roman"/>
        </w:rPr>
        <w:t>弁護士、公認会計士</w:t>
      </w:r>
      <w:r w:rsidR="00BB4A0E" w:rsidRPr="00481087">
        <w:rPr>
          <w:rFonts w:asciiTheme="minorEastAsia" w:hAnsiTheme="minorEastAsia" w:cs="Times New Roman" w:hint="eastAsia"/>
        </w:rPr>
        <w:t>、</w:t>
      </w:r>
      <w:r w:rsidR="00BB4A0E" w:rsidRPr="00481087">
        <w:rPr>
          <w:rFonts w:asciiTheme="minorEastAsia" w:hAnsiTheme="minorEastAsia" w:cs="Times New Roman"/>
        </w:rPr>
        <w:t>税理士</w:t>
      </w:r>
      <w:r w:rsidR="00BB4A0E" w:rsidRPr="00481087">
        <w:rPr>
          <w:rFonts w:asciiTheme="minorEastAsia" w:hAnsiTheme="minorEastAsia" w:cs="Times New Roman" w:hint="eastAsia"/>
        </w:rPr>
        <w:t>その他のアドバイザーであって、秘密情報を知る必要のある者</w:t>
      </w:r>
      <w:r w:rsidR="00BB4A0E" w:rsidRPr="00481087">
        <w:rPr>
          <w:rFonts w:asciiTheme="minorEastAsia" w:hAnsiTheme="minorEastAsia" w:cs="Times New Roman"/>
        </w:rPr>
        <w:t>に対して、秘密情報を開示することができるものと</w:t>
      </w:r>
      <w:r w:rsidR="00BB4A0E" w:rsidRPr="00481087">
        <w:rPr>
          <w:rFonts w:asciiTheme="minorEastAsia" w:hAnsiTheme="minorEastAsia" w:cs="Times New Roman" w:hint="eastAsia"/>
        </w:rPr>
        <w:t>する</w:t>
      </w:r>
      <w:r w:rsidR="00E8513D" w:rsidRPr="00481087">
        <w:rPr>
          <w:rFonts w:asciiTheme="minorEastAsia" w:hAnsiTheme="minorEastAsia" w:cs="Times New Roman" w:hint="eastAsia"/>
        </w:rPr>
        <w:t>。</w:t>
      </w:r>
    </w:p>
    <w:p w14:paraId="5B98116F" w14:textId="77777777" w:rsidR="00E8513D" w:rsidRPr="00481087" w:rsidRDefault="00922B10" w:rsidP="00FF3E6E">
      <w:pPr>
        <w:overflowPunct/>
        <w:spacing w:line="240" w:lineRule="auto"/>
        <w:ind w:leftChars="87" w:left="567" w:hangingChars="183" w:hanging="384"/>
        <w:rPr>
          <w:rFonts w:asciiTheme="minorEastAsia" w:hAnsiTheme="minorEastAsia" w:cs="Times New Roman"/>
        </w:rPr>
      </w:pPr>
      <w:r w:rsidRPr="00481087">
        <w:rPr>
          <w:rFonts w:asciiTheme="minorEastAsia" w:hAnsiTheme="minorEastAsia" w:cs="Times New Roman"/>
        </w:rPr>
        <w:t>4</w:t>
      </w:r>
      <w:r w:rsidR="00470C15" w:rsidRPr="00481087">
        <w:rPr>
          <w:rFonts w:asciiTheme="minorEastAsia" w:hAnsiTheme="minorEastAsia" w:cs="Times New Roman"/>
        </w:rPr>
        <w:t>.</w:t>
      </w:r>
      <w:r w:rsidR="00470C15" w:rsidRPr="00481087">
        <w:rPr>
          <w:rFonts w:asciiTheme="minorEastAsia" w:hAnsiTheme="minorEastAsia" w:cs="Times New Roman"/>
        </w:rPr>
        <w:tab/>
      </w:r>
      <w:r w:rsidRPr="00481087">
        <w:rPr>
          <w:rFonts w:asciiTheme="minorEastAsia" w:hAnsiTheme="minorEastAsia" w:cs="Times New Roman"/>
        </w:rPr>
        <w:t>受領当事者は、前項の規定に基づき秘密情報の開示を受ける第三者が法律上守秘義務を負う者でないときは、本</w:t>
      </w:r>
      <w:r w:rsidR="00107AD8" w:rsidRPr="00481087">
        <w:rPr>
          <w:rFonts w:asciiTheme="minorEastAsia" w:hAnsiTheme="minorEastAsia" w:cs="Times New Roman" w:hint="eastAsia"/>
        </w:rPr>
        <w:t>協定書</w:t>
      </w:r>
      <w:r w:rsidRPr="00481087">
        <w:rPr>
          <w:rFonts w:asciiTheme="minorEastAsia" w:hAnsiTheme="minorEastAsia"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Pr="00481087" w:rsidRDefault="00922B10" w:rsidP="00FF3E6E">
      <w:pPr>
        <w:overflowPunct/>
        <w:spacing w:line="240" w:lineRule="auto"/>
        <w:ind w:leftChars="87" w:left="567" w:hangingChars="183" w:hanging="384"/>
        <w:rPr>
          <w:rFonts w:asciiTheme="minorEastAsia" w:hAnsiTheme="minorEastAsia" w:cs="Times New Roman"/>
        </w:rPr>
      </w:pPr>
      <w:r w:rsidRPr="00481087">
        <w:rPr>
          <w:rFonts w:asciiTheme="minorEastAsia" w:hAnsiTheme="minorEastAsia" w:cs="Times New Roman"/>
        </w:rPr>
        <w:t>5</w:t>
      </w:r>
      <w:r w:rsidR="00470C15" w:rsidRPr="00481087">
        <w:rPr>
          <w:rFonts w:asciiTheme="minorEastAsia" w:hAnsiTheme="minorEastAsia" w:cs="Times New Roman"/>
        </w:rPr>
        <w:t>.</w:t>
      </w:r>
      <w:r w:rsidR="00470C15" w:rsidRPr="00481087">
        <w:rPr>
          <w:rFonts w:asciiTheme="minorEastAsia" w:hAnsiTheme="minorEastAsia" w:cs="Times New Roman"/>
        </w:rPr>
        <w:tab/>
      </w:r>
      <w:r w:rsidRPr="00481087">
        <w:rPr>
          <w:rFonts w:asciiTheme="minorEastAsia" w:hAnsiTheme="minorEastAsia" w:cs="Times New Roman" w:hint="eastAsia"/>
        </w:rPr>
        <w:t>第2項の規定にかかわらず</w:t>
      </w:r>
      <w:r w:rsidRPr="00481087">
        <w:rPr>
          <w:rFonts w:asciiTheme="minorEastAsia" w:hAnsiTheme="minorEastAsia" w:cs="Times New Roman"/>
        </w:rPr>
        <w:t>、</w:t>
      </w:r>
      <w:r w:rsidRPr="00481087">
        <w:rPr>
          <w:rFonts w:asciiTheme="minorEastAsia" w:hAnsiTheme="minorEastAsia"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sidRPr="00481087">
        <w:rPr>
          <w:rFonts w:asciiTheme="minorEastAsia" w:hAnsiTheme="minorEastAsia" w:cs="Times New Roman" w:hint="eastAsia"/>
        </w:rPr>
        <w:t>但</w:t>
      </w:r>
      <w:r w:rsidRPr="00481087">
        <w:rPr>
          <w:rFonts w:asciiTheme="minorEastAsia" w:hAnsiTheme="minorEastAsia" w:cs="Times New Roman" w:hint="eastAsia"/>
        </w:rPr>
        <w:t>し、受領当事者は、かかる公表又は開示を行った場合には、その旨を遅滞なく開示当事者に対して通知するものとする</w:t>
      </w:r>
      <w:r w:rsidR="00E8513D" w:rsidRPr="00481087">
        <w:rPr>
          <w:rFonts w:asciiTheme="minorEastAsia" w:hAnsiTheme="minorEastAsia"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10" w:name="_Ref35905081"/>
    </w:p>
    <w:bookmarkEnd w:id="10"/>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w:t>
      </w:r>
      <w:r w:rsidRPr="003A399A">
        <w:rPr>
          <w:rFonts w:ascii="Times New Roman" w:hAnsi="Times New Roman" w:hint="eastAsia"/>
        </w:rPr>
        <w:lastRenderedPageBreak/>
        <w:t>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1" w:name="_Ref35904998"/>
    </w:p>
    <w:bookmarkEnd w:id="11"/>
    <w:p w14:paraId="207245FD" w14:textId="36A5BDB1"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00C82D5B" w:rsidRPr="00C82D5B">
        <w:rPr>
          <w:rFonts w:ascii="Times New Roman" w:eastAsia="ＭＳ 明朝" w:hAnsi="Times New Roman" w:cs="Times New Roman" w:hint="eastAsia"/>
          <w:highlight w:val="yellow"/>
        </w:rPr>
        <w:t>●●●</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年</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月</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w:t>
      </w:r>
      <w:r w:rsidR="00DD06B3" w:rsidRPr="00BC4C3F">
        <w:rPr>
          <w:rFonts w:ascii="ＭＳ 明朝" w:eastAsia="ＭＳ 明朝" w:hAnsi="ＭＳ 明朝" w:cs="Times New Roman" w:hint="eastAsia"/>
        </w:rPr>
        <w:lastRenderedPageBreak/>
        <w:t>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17"/>
    </w:p>
    <w:bookmarkEnd w:id="12"/>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428F3645"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481087">
        <w:rPr>
          <w:rFonts w:ascii="Times New Roman" w:eastAsia="ＭＳ 明朝" w:hAnsi="Times New Roman" w:cs="Times New Roman" w:hint="eastAsia"/>
        </w:rPr>
        <w:t>公益財団法人九州経済調査協会</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3" w:name="_Ref35905641"/>
    </w:p>
    <w:bookmarkEnd w:id="13"/>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B75D78">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4" w:name="_Ref35905654"/>
    </w:p>
    <w:bookmarkEnd w:id="14"/>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47C98336"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481087">
        <w:rPr>
          <w:rFonts w:ascii="Times New Roman" w:eastAsia="ＭＳ 明朝" w:hAnsi="Times New Roman" w:cs="Times New Roman" w:hint="eastAsia"/>
        </w:rPr>
        <w:t>公益財団法人九州経済調査協会</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27772378" w:rsidR="009D3AE7" w:rsidRPr="003A399A" w:rsidRDefault="009D3AE7" w:rsidP="009D3AE7">
      <w:r w:rsidRPr="003A399A">
        <w:rPr>
          <w:rFonts w:hint="eastAsia"/>
        </w:rPr>
        <w:t>（代表者）</w:t>
      </w:r>
      <w:r w:rsidR="006861FE">
        <w:rPr>
          <w:rFonts w:hint="eastAsia"/>
        </w:rPr>
        <w:t xml:space="preserve">　　　　　　　　　　　　　　　　　　　印</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3CFA1B92" w:rsidR="009D3AE7" w:rsidRPr="003A399A" w:rsidRDefault="009D3AE7" w:rsidP="009D3AE7">
      <w:r w:rsidRPr="003A399A">
        <w:rPr>
          <w:rFonts w:hint="eastAsia"/>
        </w:rPr>
        <w:t>（代表者）</w:t>
      </w:r>
      <w:r w:rsidR="006861FE">
        <w:rPr>
          <w:rFonts w:hint="eastAsia"/>
        </w:rPr>
        <w:t xml:space="preserve">　　　　　　　　　　　　　　　　　　　印</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620097BD" w:rsidR="009D3AE7" w:rsidRPr="003A399A" w:rsidRDefault="009D3AE7" w:rsidP="009D3AE7">
      <w:r w:rsidRPr="003A399A">
        <w:rPr>
          <w:rFonts w:hint="eastAsia"/>
        </w:rPr>
        <w:t>（代表者）</w:t>
      </w:r>
      <w:r w:rsidR="006861FE">
        <w:rPr>
          <w:rFonts w:hint="eastAsia"/>
        </w:rPr>
        <w:t xml:space="preserve">　　　　　　　　　　　　　　　　　　　印</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FE6C5" w14:textId="77777777" w:rsidR="00A565B5" w:rsidRDefault="00A565B5" w:rsidP="00DE6ACF">
      <w:pPr>
        <w:spacing w:line="240" w:lineRule="auto"/>
      </w:pPr>
      <w:r>
        <w:separator/>
      </w:r>
    </w:p>
  </w:endnote>
  <w:endnote w:type="continuationSeparator" w:id="0">
    <w:p w14:paraId="6248FCB8" w14:textId="77777777" w:rsidR="00A565B5" w:rsidRDefault="00A565B5" w:rsidP="00DE6ACF">
      <w:pPr>
        <w:spacing w:line="240" w:lineRule="auto"/>
      </w:pPr>
      <w:r>
        <w:continuationSeparator/>
      </w:r>
    </w:p>
  </w:endnote>
  <w:endnote w:type="continuationNotice" w:id="1">
    <w:p w14:paraId="0A7D2025" w14:textId="77777777" w:rsidR="00A565B5" w:rsidRDefault="00A565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D50654" w:rsidRPr="00D50654">
          <w:rPr>
            <w:rFonts w:ascii="Times New Roman" w:hAnsi="Times New Roman" w:cs="Times New Roman"/>
            <w:noProof/>
            <w:lang w:val="ja-JP"/>
          </w:rPr>
          <w:t>11</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0D955" w14:textId="77777777" w:rsidR="00A565B5" w:rsidRDefault="00A565B5" w:rsidP="00DE6ACF">
      <w:pPr>
        <w:spacing w:line="240" w:lineRule="auto"/>
      </w:pPr>
      <w:r>
        <w:separator/>
      </w:r>
    </w:p>
  </w:footnote>
  <w:footnote w:type="continuationSeparator" w:id="0">
    <w:p w14:paraId="48CD7B62" w14:textId="77777777" w:rsidR="00A565B5" w:rsidRDefault="00A565B5" w:rsidP="00DE6ACF">
      <w:pPr>
        <w:spacing w:line="240" w:lineRule="auto"/>
      </w:pPr>
      <w:r>
        <w:continuationSeparator/>
      </w:r>
    </w:p>
  </w:footnote>
  <w:footnote w:type="continuationNotice" w:id="1">
    <w:p w14:paraId="2EDDBE9A" w14:textId="77777777" w:rsidR="00A565B5" w:rsidRDefault="00A565B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hybridMultilevel"/>
    <w:tmpl w:val="8C645F80"/>
    <w:lvl w:ilvl="0" w:tplc="3822DE66">
      <w:start w:val="1"/>
      <w:numFmt w:val="decimal"/>
      <w:lvlText w:val="(%1)"/>
      <w:lvlJc w:val="left"/>
      <w:pPr>
        <w:tabs>
          <w:tab w:val="num" w:pos="397"/>
        </w:tabs>
        <w:ind w:left="397" w:hanging="397"/>
      </w:pPr>
      <w:rPr>
        <w:rFonts w:ascii="ＭＳ 明朝" w:eastAsia="ＭＳ 明朝" w:hAnsi="ＭＳ 明朝" w:hint="eastAsia"/>
      </w:rPr>
    </w:lvl>
    <w:lvl w:ilvl="1" w:tplc="9D5A0342">
      <w:numFmt w:val="decimal"/>
      <w:lvlText w:val=""/>
      <w:lvlJc w:val="left"/>
    </w:lvl>
    <w:lvl w:ilvl="2" w:tplc="5CA0BF0E">
      <w:numFmt w:val="decimal"/>
      <w:lvlText w:val=""/>
      <w:lvlJc w:val="left"/>
    </w:lvl>
    <w:lvl w:ilvl="3" w:tplc="1294013A">
      <w:numFmt w:val="decimal"/>
      <w:lvlText w:val=""/>
      <w:lvlJc w:val="left"/>
    </w:lvl>
    <w:lvl w:ilvl="4" w:tplc="46D028CE">
      <w:numFmt w:val="decimal"/>
      <w:lvlText w:val=""/>
      <w:lvlJc w:val="left"/>
    </w:lvl>
    <w:lvl w:ilvl="5" w:tplc="E76E2358">
      <w:numFmt w:val="decimal"/>
      <w:lvlText w:val=""/>
      <w:lvlJc w:val="left"/>
    </w:lvl>
    <w:lvl w:ilvl="6" w:tplc="6CCC3234">
      <w:numFmt w:val="decimal"/>
      <w:lvlText w:val=""/>
      <w:lvlJc w:val="left"/>
    </w:lvl>
    <w:lvl w:ilvl="7" w:tplc="41B4E2EE">
      <w:numFmt w:val="decimal"/>
      <w:lvlText w:val=""/>
      <w:lvlJc w:val="left"/>
    </w:lvl>
    <w:lvl w:ilvl="8" w:tplc="3ED02C3E">
      <w:numFmt w:val="decimal"/>
      <w:lvlText w:val=""/>
      <w:lvlJc w:val="left"/>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hybridMultilevel"/>
    <w:tmpl w:val="8940FAB8"/>
    <w:lvl w:ilvl="0" w:tplc="01D4883A">
      <w:start w:val="1"/>
      <w:numFmt w:val="decimal"/>
      <w:lvlText w:val="(%1)"/>
      <w:lvlJc w:val="left"/>
      <w:pPr>
        <w:tabs>
          <w:tab w:val="num" w:pos="397"/>
        </w:tabs>
        <w:ind w:left="397" w:hanging="397"/>
      </w:pPr>
      <w:rPr>
        <w:rFonts w:ascii="ＭＳ 明朝" w:hAnsi="ＭＳ 明朝" w:hint="eastAsia"/>
      </w:rPr>
    </w:lvl>
    <w:lvl w:ilvl="1" w:tplc="A7086708">
      <w:numFmt w:val="decimal"/>
      <w:lvlText w:val=""/>
      <w:lvlJc w:val="left"/>
    </w:lvl>
    <w:lvl w:ilvl="2" w:tplc="FA1A5564">
      <w:numFmt w:val="decimal"/>
      <w:lvlText w:val=""/>
      <w:lvlJc w:val="left"/>
    </w:lvl>
    <w:lvl w:ilvl="3" w:tplc="4906EC48">
      <w:numFmt w:val="decimal"/>
      <w:lvlText w:val=""/>
      <w:lvlJc w:val="left"/>
    </w:lvl>
    <w:lvl w:ilvl="4" w:tplc="36D4E01C">
      <w:numFmt w:val="decimal"/>
      <w:lvlText w:val=""/>
      <w:lvlJc w:val="left"/>
    </w:lvl>
    <w:lvl w:ilvl="5" w:tplc="44FAA8E2">
      <w:numFmt w:val="decimal"/>
      <w:lvlText w:val=""/>
      <w:lvlJc w:val="left"/>
    </w:lvl>
    <w:lvl w:ilvl="6" w:tplc="91B668A0">
      <w:numFmt w:val="decimal"/>
      <w:lvlText w:val=""/>
      <w:lvlJc w:val="left"/>
    </w:lvl>
    <w:lvl w:ilvl="7" w:tplc="4DD454B6">
      <w:numFmt w:val="decimal"/>
      <w:lvlText w:val=""/>
      <w:lvlJc w:val="left"/>
    </w:lvl>
    <w:lvl w:ilvl="8" w:tplc="5364A8E2">
      <w:numFmt w:val="decimal"/>
      <w:lvlText w:val=""/>
      <w:lvlJc w:val="left"/>
    </w:lvl>
  </w:abstractNum>
  <w:abstractNum w:abstractNumId="7" w15:restartNumberingAfterBreak="0">
    <w:nsid w:val="181A5E93"/>
    <w:multiLevelType w:val="hybridMultilevel"/>
    <w:tmpl w:val="8B780DCA"/>
    <w:lvl w:ilvl="0" w:tplc="675CD58E">
      <w:start w:val="1"/>
      <w:numFmt w:val="decimal"/>
      <w:lvlText w:val="(%1)"/>
      <w:lvlJc w:val="left"/>
      <w:pPr>
        <w:tabs>
          <w:tab w:val="num" w:pos="397"/>
        </w:tabs>
        <w:ind w:left="397" w:hanging="397"/>
      </w:pPr>
      <w:rPr>
        <w:rFonts w:ascii="Century" w:hAnsi="Century" w:hint="default"/>
      </w:rPr>
    </w:lvl>
    <w:lvl w:ilvl="1" w:tplc="5F0A9F80">
      <w:numFmt w:val="decimal"/>
      <w:lvlText w:val=""/>
      <w:lvlJc w:val="left"/>
    </w:lvl>
    <w:lvl w:ilvl="2" w:tplc="8B40A2F2">
      <w:numFmt w:val="decimal"/>
      <w:lvlText w:val=""/>
      <w:lvlJc w:val="left"/>
    </w:lvl>
    <w:lvl w:ilvl="3" w:tplc="8B384E4C">
      <w:numFmt w:val="decimal"/>
      <w:lvlText w:val=""/>
      <w:lvlJc w:val="left"/>
    </w:lvl>
    <w:lvl w:ilvl="4" w:tplc="0FA0CC62">
      <w:numFmt w:val="decimal"/>
      <w:lvlText w:val=""/>
      <w:lvlJc w:val="left"/>
    </w:lvl>
    <w:lvl w:ilvl="5" w:tplc="7E10B050">
      <w:numFmt w:val="decimal"/>
      <w:lvlText w:val=""/>
      <w:lvlJc w:val="left"/>
    </w:lvl>
    <w:lvl w:ilvl="6" w:tplc="62E45FE8">
      <w:numFmt w:val="decimal"/>
      <w:lvlText w:val=""/>
      <w:lvlJc w:val="left"/>
    </w:lvl>
    <w:lvl w:ilvl="7" w:tplc="A57646E0">
      <w:numFmt w:val="decimal"/>
      <w:lvlText w:val=""/>
      <w:lvlJc w:val="left"/>
    </w:lvl>
    <w:lvl w:ilvl="8" w:tplc="62E421D2">
      <w:numFmt w:val="decimal"/>
      <w:lvlText w:val=""/>
      <w:lvlJc w:val="left"/>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hybridMultilevel"/>
    <w:tmpl w:val="8940FAB8"/>
    <w:lvl w:ilvl="0" w:tplc="A476EB7E">
      <w:start w:val="1"/>
      <w:numFmt w:val="decimal"/>
      <w:lvlText w:val="(%1)"/>
      <w:lvlJc w:val="left"/>
      <w:pPr>
        <w:tabs>
          <w:tab w:val="num" w:pos="397"/>
        </w:tabs>
        <w:ind w:left="397" w:hanging="397"/>
      </w:pPr>
      <w:rPr>
        <w:rFonts w:ascii="ＭＳ 明朝" w:hAnsi="ＭＳ 明朝" w:hint="eastAsia"/>
      </w:rPr>
    </w:lvl>
    <w:lvl w:ilvl="1" w:tplc="DF068B08">
      <w:numFmt w:val="decimal"/>
      <w:lvlText w:val=""/>
      <w:lvlJc w:val="left"/>
    </w:lvl>
    <w:lvl w:ilvl="2" w:tplc="3A2AD39C">
      <w:numFmt w:val="decimal"/>
      <w:lvlText w:val=""/>
      <w:lvlJc w:val="left"/>
    </w:lvl>
    <w:lvl w:ilvl="3" w:tplc="9236B7D4">
      <w:numFmt w:val="decimal"/>
      <w:lvlText w:val=""/>
      <w:lvlJc w:val="left"/>
    </w:lvl>
    <w:lvl w:ilvl="4" w:tplc="CDD4D966">
      <w:numFmt w:val="decimal"/>
      <w:lvlText w:val=""/>
      <w:lvlJc w:val="left"/>
    </w:lvl>
    <w:lvl w:ilvl="5" w:tplc="CDBEAA7E">
      <w:numFmt w:val="decimal"/>
      <w:lvlText w:val=""/>
      <w:lvlJc w:val="left"/>
    </w:lvl>
    <w:lvl w:ilvl="6" w:tplc="1496366E">
      <w:numFmt w:val="decimal"/>
      <w:lvlText w:val=""/>
      <w:lvlJc w:val="left"/>
    </w:lvl>
    <w:lvl w:ilvl="7" w:tplc="A8703998">
      <w:numFmt w:val="decimal"/>
      <w:lvlText w:val=""/>
      <w:lvlJc w:val="left"/>
    </w:lvl>
    <w:lvl w:ilvl="8" w:tplc="E31AE84E">
      <w:numFmt w:val="decimal"/>
      <w:lvlText w:val=""/>
      <w:lvlJc w:val="left"/>
    </w:lvl>
  </w:abstractNum>
  <w:abstractNum w:abstractNumId="13" w15:restartNumberingAfterBreak="0">
    <w:nsid w:val="406B78F7"/>
    <w:multiLevelType w:val="hybridMultilevel"/>
    <w:tmpl w:val="8B780DCA"/>
    <w:lvl w:ilvl="0" w:tplc="8454FA20">
      <w:start w:val="1"/>
      <w:numFmt w:val="decimal"/>
      <w:lvlText w:val="(%1)"/>
      <w:lvlJc w:val="left"/>
      <w:pPr>
        <w:tabs>
          <w:tab w:val="num" w:pos="397"/>
        </w:tabs>
        <w:ind w:left="397" w:hanging="397"/>
      </w:pPr>
      <w:rPr>
        <w:rFonts w:ascii="Century" w:hAnsi="Century" w:hint="default"/>
      </w:rPr>
    </w:lvl>
    <w:lvl w:ilvl="1" w:tplc="295C286A">
      <w:numFmt w:val="decimal"/>
      <w:lvlText w:val=""/>
      <w:lvlJc w:val="left"/>
    </w:lvl>
    <w:lvl w:ilvl="2" w:tplc="B99C2414">
      <w:numFmt w:val="decimal"/>
      <w:lvlText w:val=""/>
      <w:lvlJc w:val="left"/>
    </w:lvl>
    <w:lvl w:ilvl="3" w:tplc="9B2A4AEC">
      <w:numFmt w:val="decimal"/>
      <w:lvlText w:val=""/>
      <w:lvlJc w:val="left"/>
    </w:lvl>
    <w:lvl w:ilvl="4" w:tplc="C722DC26">
      <w:numFmt w:val="decimal"/>
      <w:lvlText w:val=""/>
      <w:lvlJc w:val="left"/>
    </w:lvl>
    <w:lvl w:ilvl="5" w:tplc="494C3D66">
      <w:numFmt w:val="decimal"/>
      <w:lvlText w:val=""/>
      <w:lvlJc w:val="left"/>
    </w:lvl>
    <w:lvl w:ilvl="6" w:tplc="F43E800A">
      <w:numFmt w:val="decimal"/>
      <w:lvlText w:val=""/>
      <w:lvlJc w:val="left"/>
    </w:lvl>
    <w:lvl w:ilvl="7" w:tplc="6C6E4ED6">
      <w:numFmt w:val="decimal"/>
      <w:lvlText w:val=""/>
      <w:lvlJc w:val="left"/>
    </w:lvl>
    <w:lvl w:ilvl="8" w:tplc="E9FC2E2E">
      <w:numFmt w:val="decimal"/>
      <w:lvlText w:val=""/>
      <w:lvlJc w:val="left"/>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hybridMultilevel"/>
    <w:tmpl w:val="8940FAB8"/>
    <w:lvl w:ilvl="0" w:tplc="56323E4A">
      <w:start w:val="1"/>
      <w:numFmt w:val="decimal"/>
      <w:lvlText w:val="(%1)"/>
      <w:lvlJc w:val="left"/>
      <w:pPr>
        <w:tabs>
          <w:tab w:val="num" w:pos="397"/>
        </w:tabs>
        <w:ind w:left="397" w:hanging="397"/>
      </w:pPr>
      <w:rPr>
        <w:rFonts w:ascii="ＭＳ 明朝" w:hAnsi="ＭＳ 明朝" w:hint="eastAsia"/>
      </w:rPr>
    </w:lvl>
    <w:lvl w:ilvl="1" w:tplc="EC46ECD6">
      <w:numFmt w:val="decimal"/>
      <w:lvlText w:val=""/>
      <w:lvlJc w:val="left"/>
    </w:lvl>
    <w:lvl w:ilvl="2" w:tplc="804AF912">
      <w:numFmt w:val="decimal"/>
      <w:lvlText w:val=""/>
      <w:lvlJc w:val="left"/>
    </w:lvl>
    <w:lvl w:ilvl="3" w:tplc="E3446910">
      <w:numFmt w:val="decimal"/>
      <w:lvlText w:val=""/>
      <w:lvlJc w:val="left"/>
    </w:lvl>
    <w:lvl w:ilvl="4" w:tplc="F538ED86">
      <w:numFmt w:val="decimal"/>
      <w:lvlText w:val=""/>
      <w:lvlJc w:val="left"/>
    </w:lvl>
    <w:lvl w:ilvl="5" w:tplc="C1F8BB8C">
      <w:numFmt w:val="decimal"/>
      <w:lvlText w:val=""/>
      <w:lvlJc w:val="left"/>
    </w:lvl>
    <w:lvl w:ilvl="6" w:tplc="753010F8">
      <w:numFmt w:val="decimal"/>
      <w:lvlText w:val=""/>
      <w:lvlJc w:val="left"/>
    </w:lvl>
    <w:lvl w:ilvl="7" w:tplc="525E41DA">
      <w:numFmt w:val="decimal"/>
      <w:lvlText w:val=""/>
      <w:lvlJc w:val="left"/>
    </w:lvl>
    <w:lvl w:ilvl="8" w:tplc="A4EA4B70">
      <w:numFmt w:val="decimal"/>
      <w:lvlText w:val=""/>
      <w:lvlJc w:val="left"/>
    </w:lvl>
  </w:abstractNum>
  <w:abstractNum w:abstractNumId="22" w15:restartNumberingAfterBreak="0">
    <w:nsid w:val="760B57AC"/>
    <w:multiLevelType w:val="hybridMultilevel"/>
    <w:tmpl w:val="8940FAB8"/>
    <w:lvl w:ilvl="0" w:tplc="963607AA">
      <w:start w:val="1"/>
      <w:numFmt w:val="decimal"/>
      <w:lvlText w:val="(%1)"/>
      <w:lvlJc w:val="left"/>
      <w:pPr>
        <w:tabs>
          <w:tab w:val="num" w:pos="397"/>
        </w:tabs>
        <w:ind w:left="397" w:hanging="397"/>
      </w:pPr>
      <w:rPr>
        <w:rFonts w:ascii="ＭＳ 明朝" w:hAnsi="ＭＳ 明朝" w:hint="eastAsia"/>
      </w:rPr>
    </w:lvl>
    <w:lvl w:ilvl="1" w:tplc="8810558A">
      <w:numFmt w:val="decimal"/>
      <w:lvlText w:val=""/>
      <w:lvlJc w:val="left"/>
    </w:lvl>
    <w:lvl w:ilvl="2" w:tplc="07AA5B08">
      <w:numFmt w:val="decimal"/>
      <w:lvlText w:val=""/>
      <w:lvlJc w:val="left"/>
    </w:lvl>
    <w:lvl w:ilvl="3" w:tplc="BB3225E2">
      <w:numFmt w:val="decimal"/>
      <w:lvlText w:val=""/>
      <w:lvlJc w:val="left"/>
    </w:lvl>
    <w:lvl w:ilvl="4" w:tplc="D1228754">
      <w:numFmt w:val="decimal"/>
      <w:lvlText w:val=""/>
      <w:lvlJc w:val="left"/>
    </w:lvl>
    <w:lvl w:ilvl="5" w:tplc="044E801A">
      <w:numFmt w:val="decimal"/>
      <w:lvlText w:val=""/>
      <w:lvlJc w:val="left"/>
    </w:lvl>
    <w:lvl w:ilvl="6" w:tplc="0A943342">
      <w:numFmt w:val="decimal"/>
      <w:lvlText w:val=""/>
      <w:lvlJc w:val="left"/>
    </w:lvl>
    <w:lvl w:ilvl="7" w:tplc="EACEA0C0">
      <w:numFmt w:val="decimal"/>
      <w:lvlText w:val=""/>
      <w:lvlJc w:val="left"/>
    </w:lvl>
    <w:lvl w:ilvl="8" w:tplc="7F2EACC8">
      <w:numFmt w:val="decimal"/>
      <w:lvlText w:val=""/>
      <w:lvlJc w:val="left"/>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1E8C"/>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066"/>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900"/>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0FCC"/>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97DE7"/>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087"/>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0F8A"/>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16CE"/>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61FE"/>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370E"/>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4BBB"/>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1BBA"/>
    <w:rsid w:val="008C2962"/>
    <w:rsid w:val="008C3974"/>
    <w:rsid w:val="008C538F"/>
    <w:rsid w:val="008C7F63"/>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5B5"/>
    <w:rsid w:val="00A5664A"/>
    <w:rsid w:val="00A56BC8"/>
    <w:rsid w:val="00A575B4"/>
    <w:rsid w:val="00A60327"/>
    <w:rsid w:val="00A61721"/>
    <w:rsid w:val="00A62473"/>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5D78"/>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59F4"/>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3397"/>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2D5B"/>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0654"/>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2D9"/>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 w:val="146FC754"/>
    <w:rsid w:val="263FA500"/>
    <w:rsid w:val="31C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038D-82EC-4B5B-ADF2-DD8C08A4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7617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2020-11-12T10:42:00Z</dcterms:created>
  <dcterms:modified xsi:type="dcterms:W3CDTF">2020-12-07T03:54:00Z</dcterms:modified>
</cp:coreProperties>
</file>